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 Light" w:hAnsi="微软雅黑 Light" w:eastAsia="微软雅黑 Light" w:cs="微软雅黑 Light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《中国城市公共交通行业发展报告（20</w:t>
      </w:r>
      <w:r>
        <w:rPr>
          <w:rFonts w:hint="eastAsia" w:ascii="微软雅黑 Light" w:hAnsi="微软雅黑 Light" w:eastAsia="微软雅黑 Light" w:cs="微软雅黑 Light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20-2021</w:t>
      </w:r>
      <w:r>
        <w:rPr>
          <w:rFonts w:hint="eastAsia" w:ascii="微软雅黑 Light" w:hAnsi="微软雅黑 Light" w:eastAsia="微软雅黑 Light" w:cs="微软雅黑 Light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）》征订表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tbl>
      <w:tblPr>
        <w:tblW w:w="82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4"/>
        <w:gridCol w:w="1257"/>
        <w:gridCol w:w="2455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caps w:val="0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caps w:val="0"/>
                <w:spacing w:val="0"/>
                <w:sz w:val="21"/>
                <w:szCs w:val="21"/>
                <w:bdr w:val="none" w:color="auto" w:sz="0" w:space="0"/>
              </w:rPr>
              <w:t>联系人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caps w:val="0"/>
                <w:spacing w:val="0"/>
                <w:sz w:val="21"/>
                <w:szCs w:val="21"/>
                <w:bdr w:val="none" w:color="auto" w:sz="0" w:space="0"/>
              </w:rPr>
              <w:t>电话（手机）</w:t>
            </w:r>
          </w:p>
        </w:tc>
        <w:tc>
          <w:tcPr>
            <w:tcW w:w="0" w:type="auto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caps w:val="0"/>
                <w:spacing w:val="0"/>
                <w:sz w:val="21"/>
                <w:szCs w:val="21"/>
                <w:bdr w:val="none" w:color="auto" w:sz="0" w:space="0"/>
              </w:rPr>
              <w:t>订阅数量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caps w:val="0"/>
                <w:spacing w:val="0"/>
                <w:sz w:val="21"/>
                <w:szCs w:val="21"/>
                <w:bdr w:val="none" w:color="auto" w:sz="0" w:space="0"/>
              </w:rPr>
              <w:t>单位地址：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caps w:val="0"/>
                <w:spacing w:val="0"/>
                <w:sz w:val="21"/>
                <w:szCs w:val="21"/>
                <w:bdr w:val="none" w:color="auto" w:sz="0" w:space="0"/>
              </w:rPr>
              <w:t>发票抬头：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bCs/>
                <w:caps w:val="0"/>
                <w:spacing w:val="0"/>
                <w:sz w:val="21"/>
                <w:szCs w:val="21"/>
                <w:bdr w:val="none" w:color="auto" w:sz="0" w:space="0"/>
              </w:rPr>
              <w:t>纳税人识别号：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“报告”工本费每册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5</w:t>
      </w:r>
      <w:r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8元，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</w:t>
      </w:r>
      <w:bookmarkStart w:id="0" w:name="_GoBack"/>
      <w:bookmarkEnd w:id="0"/>
      <w:r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本起订。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收款账户信息：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户名：上海吉伟信息技术服务中心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账号：1219 3971 9710 701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0"/>
          <w:sz w:val="24"/>
          <w:szCs w:val="24"/>
          <w:bdr w:val="none" w:color="auto" w:sz="0" w:space="0"/>
          <w:shd w:val="clear" w:fill="FFFFFF"/>
        </w:rPr>
        <w:t>开户行：招商银行上海共和新路支行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D2059"/>
    <w:rsid w:val="38DA238F"/>
    <w:rsid w:val="685D2059"/>
    <w:rsid w:val="7CA9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2021-11-24T06:59:00Z</dcterms:created>
  <dc:creator>交博会</dc:creator>
  <cp:lastModifiedBy>交博会</cp:lastModifiedBy>
  <dcterms:modified xsi:type="dcterms:W3CDTF">2021-11-24T07:12:42Z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F53F8221E6FC489AA84B18F6BEF4D787</vt:lpwstr>
  </property>
</Properties>
</file>